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672498" w:rsidRPr="0038257C" w14:paraId="14D92CCE" w14:textId="77777777" w:rsidTr="00006185">
        <w:tc>
          <w:tcPr>
            <w:tcW w:w="9290" w:type="dxa"/>
            <w:shd w:val="clear" w:color="auto" w:fill="F2F2F2"/>
          </w:tcPr>
          <w:p w14:paraId="625C9551" w14:textId="4D39D633" w:rsidR="00672498" w:rsidRPr="00B05BCF" w:rsidRDefault="00672498" w:rsidP="00006185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7. Упис студената</w:t>
            </w:r>
          </w:p>
        </w:tc>
      </w:tr>
      <w:tr w:rsidR="00672498" w:rsidRPr="0038257C" w14:paraId="50535D9F" w14:textId="77777777" w:rsidTr="00006185">
        <w:tc>
          <w:tcPr>
            <w:tcW w:w="9290" w:type="dxa"/>
            <w:tcBorders>
              <w:bottom w:val="single" w:sz="12" w:space="0" w:color="auto"/>
            </w:tcBorders>
          </w:tcPr>
          <w:p w14:paraId="49CC1CCA" w14:textId="77777777" w:rsidR="00C93AE5" w:rsidRDefault="00C93AE5" w:rsidP="003333A9">
            <w:pPr>
              <w:ind w:firstLine="567"/>
              <w:jc w:val="both"/>
              <w:rPr>
                <w:sz w:val="22"/>
                <w:szCs w:val="22"/>
                <w:lang w:val="sr-Cyrl-CS"/>
              </w:rPr>
            </w:pPr>
            <w:r w:rsidRPr="00AA1EF1">
              <w:rPr>
                <w:sz w:val="22"/>
                <w:szCs w:val="22"/>
                <w:lang w:val="sr-Cyrl-CS"/>
              </w:rPr>
              <w:t>Уписна квота на студијски програм Мастер академских студија педагогије утврђује се у складу са процењеним друштвеним потребама, као и кадровским, материјално-техничким и просторним капацитетима Филозофског факултета у Нишу.</w:t>
            </w:r>
          </w:p>
          <w:p w14:paraId="36793CFD" w14:textId="77777777" w:rsidR="00C93AE5" w:rsidRPr="00976E33" w:rsidRDefault="00C93AE5" w:rsidP="003333A9">
            <w:pPr>
              <w:ind w:firstLine="567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/>
              </w:rPr>
              <w:t>Право на упис имају кандидати који су завршили одговарајуће основне академске студије у обиму од најмање 240 ЕСПБ. Рангирање кандидата врши се на основу просечне оцене остварене на основним академским студијама и на основу дужине студирања. Кандидати који нису завршили основне академске студије педагогије, полажу диференцијални испит, који обухвата кључна педагошка знања која се стичу на основним студијама педагогије. Ближе информације о прописаној литератури за полагање диференцијалног испита, са јасно спецификованим областима, јавно су доступни на званичном сајту Филозофског факултета у Нишу.</w:t>
            </w:r>
          </w:p>
          <w:p w14:paraId="642573F3" w14:textId="477F63BA" w:rsidR="00C93AE5" w:rsidRDefault="00C93AE5" w:rsidP="003333A9">
            <w:pPr>
              <w:ind w:firstLine="567"/>
              <w:jc w:val="both"/>
              <w:rPr>
                <w:sz w:val="22"/>
                <w:szCs w:val="22"/>
                <w:lang w:val="sr-Cyrl-CS"/>
              </w:rPr>
            </w:pPr>
            <w:r w:rsidRPr="00976E33">
              <w:rPr>
                <w:sz w:val="22"/>
                <w:szCs w:val="22"/>
                <w:lang w:val="sr-Cyrl-CS" w:eastAsia="en-US"/>
              </w:rPr>
              <w:t xml:space="preserve">Остали услови уписа и рангирање пријављених кандидата </w:t>
            </w:r>
            <w:r w:rsidRPr="00976E33">
              <w:rPr>
                <w:sz w:val="22"/>
                <w:szCs w:val="22"/>
                <w:lang w:val="sr-Cyrl-CS"/>
              </w:rPr>
              <w:t xml:space="preserve">регулисани су </w:t>
            </w:r>
            <w:r w:rsidRPr="00AA1EF1">
              <w:rPr>
                <w:i/>
                <w:sz w:val="22"/>
                <w:szCs w:val="22"/>
                <w:lang w:val="sr-Cyrl-CS"/>
              </w:rPr>
              <w:t>Законом о високом образовању</w:t>
            </w:r>
            <w:r w:rsidRPr="00976E33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 xml:space="preserve"> као и општим актима факултета (</w:t>
            </w:r>
            <w:r w:rsidRPr="003333A9">
              <w:rPr>
                <w:i/>
                <w:sz w:val="22"/>
                <w:szCs w:val="22"/>
                <w:lang w:val="sr-Cyrl-CS"/>
              </w:rPr>
              <w:t>Статутом</w:t>
            </w:r>
            <w:r w:rsidRPr="00976E33">
              <w:rPr>
                <w:sz w:val="22"/>
                <w:szCs w:val="22"/>
                <w:lang w:val="sr-Cyrl-CS"/>
              </w:rPr>
              <w:t xml:space="preserve"> и </w:t>
            </w:r>
            <w:r w:rsidRPr="003333A9">
              <w:rPr>
                <w:i/>
                <w:sz w:val="22"/>
                <w:szCs w:val="22"/>
                <w:lang w:val="sr-Cyrl-CS"/>
              </w:rPr>
              <w:t>Правилником Филозофског факултета у Нишу</w:t>
            </w:r>
            <w:r>
              <w:rPr>
                <w:sz w:val="22"/>
                <w:szCs w:val="22"/>
                <w:lang w:val="sr-Cyrl-CS"/>
              </w:rPr>
              <w:t>)</w:t>
            </w:r>
            <w:r w:rsidRPr="00976E33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 xml:space="preserve">Наведеним актима могу се утврдити и додатни критеријуми за </w:t>
            </w:r>
            <w:r w:rsidRPr="00976E33">
              <w:rPr>
                <w:sz w:val="22"/>
                <w:szCs w:val="22"/>
                <w:lang w:val="sr-Cyrl-CS"/>
              </w:rPr>
              <w:t xml:space="preserve">упис кандидата на </w:t>
            </w:r>
            <w:r w:rsidR="003333A9">
              <w:rPr>
                <w:sz w:val="22"/>
                <w:szCs w:val="22"/>
                <w:lang w:val="sr-Cyrl-CS"/>
              </w:rPr>
              <w:t>М</w:t>
            </w:r>
            <w:r w:rsidRPr="00976E33">
              <w:rPr>
                <w:sz w:val="22"/>
                <w:szCs w:val="22"/>
                <w:lang w:val="sr-Cyrl-CS"/>
              </w:rPr>
              <w:t>астер академске студије</w:t>
            </w:r>
            <w:r>
              <w:rPr>
                <w:sz w:val="22"/>
                <w:szCs w:val="22"/>
                <w:lang w:val="sr-Cyrl-CS"/>
              </w:rPr>
              <w:t xml:space="preserve"> педагогије</w:t>
            </w:r>
            <w:r w:rsidRPr="00976E33">
              <w:rPr>
                <w:sz w:val="22"/>
                <w:szCs w:val="22"/>
                <w:lang w:val="sr-Cyrl-CS"/>
              </w:rPr>
              <w:t xml:space="preserve">. </w:t>
            </w:r>
          </w:p>
          <w:p w14:paraId="0BDE1A68" w14:textId="77777777" w:rsidR="00C93AE5" w:rsidRPr="00976E33" w:rsidRDefault="00C93AE5" w:rsidP="003333A9">
            <w:pPr>
              <w:ind w:firstLine="567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Кандидати се уписују у статусу буџетских или самофинансирајућих студената, у зависности од броја бодова које су остварили на претходном нивоу студија, односно у зависности од статуса на ранг-листи и утврђене уписне квоте.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976E33">
              <w:rPr>
                <w:sz w:val="22"/>
                <w:szCs w:val="22"/>
              </w:rPr>
              <w:t xml:space="preserve">Студенти могу да </w:t>
            </w:r>
            <w:r>
              <w:rPr>
                <w:sz w:val="22"/>
                <w:szCs w:val="22"/>
                <w:lang w:val="sr-Cyrl-RS"/>
              </w:rPr>
              <w:t>се пребаце</w:t>
            </w:r>
            <w:r w:rsidRPr="00976E33">
              <w:rPr>
                <w:sz w:val="22"/>
                <w:szCs w:val="22"/>
              </w:rPr>
              <w:t xml:space="preserve"> са истоветних и сродних студијских програма на</w:t>
            </w:r>
            <w:r w:rsidRPr="00976E33">
              <w:rPr>
                <w:sz w:val="22"/>
                <w:szCs w:val="22"/>
                <w:lang w:val="sr-Cyrl-RS"/>
              </w:rPr>
              <w:t xml:space="preserve"> Мастер академске</w:t>
            </w:r>
            <w:r w:rsidRPr="00976E33">
              <w:rPr>
                <w:sz w:val="22"/>
                <w:szCs w:val="22"/>
              </w:rPr>
              <w:t xml:space="preserve"> студије педагогије</w:t>
            </w:r>
            <w:r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уколико испуне </w:t>
            </w:r>
            <w:r w:rsidRPr="00976E33">
              <w:rPr>
                <w:sz w:val="22"/>
                <w:szCs w:val="22"/>
              </w:rPr>
              <w:t>услове предвиђене С</w:t>
            </w:r>
            <w:r>
              <w:rPr>
                <w:sz w:val="22"/>
                <w:szCs w:val="22"/>
              </w:rPr>
              <w:t>татутом</w:t>
            </w:r>
            <w:r w:rsidRPr="00976E33">
              <w:rPr>
                <w:sz w:val="22"/>
                <w:szCs w:val="22"/>
                <w:lang w:val="sr-Cyrl-RS"/>
              </w:rPr>
              <w:t xml:space="preserve"> и Правилником </w:t>
            </w:r>
            <w:r w:rsidRPr="00976E33">
              <w:rPr>
                <w:sz w:val="22"/>
                <w:szCs w:val="22"/>
              </w:rPr>
              <w:t>Филозофског факултета у Нишу.</w:t>
            </w:r>
          </w:p>
          <w:p w14:paraId="512695F3" w14:textId="155A0DED" w:rsidR="00672498" w:rsidRPr="00EF21DD" w:rsidRDefault="003333A9" w:rsidP="003333A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</w:t>
            </w:r>
            <w:bookmarkStart w:id="0" w:name="_GoBack"/>
            <w:bookmarkEnd w:id="0"/>
            <w:r w:rsidR="00C93AE5" w:rsidRPr="00DC01EE">
              <w:rPr>
                <w:sz w:val="22"/>
                <w:szCs w:val="22"/>
                <w:lang w:val="sr-Cyrl-CS"/>
              </w:rPr>
              <w:t>У први семестар студијског програма Мастер студија педагогије</w:t>
            </w:r>
            <w:r w:rsidR="00C93AE5">
              <w:rPr>
                <w:sz w:val="22"/>
                <w:szCs w:val="22"/>
                <w:lang w:val="sr-Cyrl-CS"/>
              </w:rPr>
              <w:t xml:space="preserve"> </w:t>
            </w:r>
            <w:r w:rsidR="00C93AE5" w:rsidRPr="00DC01EE">
              <w:rPr>
                <w:sz w:val="22"/>
                <w:szCs w:val="22"/>
                <w:lang w:val="sr-Cyrl-CS"/>
              </w:rPr>
              <w:t>уписује се</w:t>
            </w:r>
            <w:r w:rsidR="00C93AE5">
              <w:rPr>
                <w:sz w:val="22"/>
                <w:szCs w:val="22"/>
                <w:lang w:val="sr-Cyrl-CS"/>
              </w:rPr>
              <w:t xml:space="preserve"> до </w:t>
            </w:r>
            <w:r w:rsidR="00C93AE5" w:rsidRPr="00DC01EE">
              <w:rPr>
                <w:sz w:val="22"/>
                <w:szCs w:val="22"/>
                <w:lang w:val="sr-Cyrl-CS"/>
              </w:rPr>
              <w:t>50 кандидата</w:t>
            </w:r>
            <w:r w:rsidR="00C93AE5">
              <w:rPr>
                <w:sz w:val="22"/>
                <w:szCs w:val="22"/>
                <w:lang w:val="sr-Cyrl-CS"/>
              </w:rPr>
              <w:t xml:space="preserve"> (25 буџетских места и </w:t>
            </w:r>
            <w:r w:rsidR="00C93AE5" w:rsidRPr="00DC01EE">
              <w:rPr>
                <w:sz w:val="22"/>
                <w:szCs w:val="22"/>
                <w:lang w:val="sr-Cyrl-CS"/>
              </w:rPr>
              <w:t>25</w:t>
            </w:r>
            <w:r w:rsidR="00C93AE5">
              <w:rPr>
                <w:sz w:val="22"/>
                <w:szCs w:val="22"/>
                <w:lang w:val="sr-Cyrl-CS"/>
              </w:rPr>
              <w:t xml:space="preserve"> самофинансирајућих), према коначној ранг-листи. </w:t>
            </w:r>
            <w:r w:rsidR="00C93AE5" w:rsidRPr="00DC01EE">
              <w:rPr>
                <w:sz w:val="22"/>
                <w:szCs w:val="22"/>
                <w:lang w:val="sr-Cyrl-CS"/>
              </w:rPr>
              <w:t xml:space="preserve">Број </w:t>
            </w:r>
            <w:r w:rsidR="00C93AE5">
              <w:rPr>
                <w:sz w:val="22"/>
                <w:szCs w:val="22"/>
                <w:lang w:val="sr-Cyrl-CS"/>
              </w:rPr>
              <w:t>уписаних студената</w:t>
            </w:r>
            <w:r w:rsidR="00C93AE5" w:rsidRPr="00DC01EE">
              <w:rPr>
                <w:sz w:val="22"/>
                <w:szCs w:val="22"/>
                <w:lang w:val="sr-Cyrl-CS"/>
              </w:rPr>
              <w:t xml:space="preserve"> за сваку академску годину одређује конкурсом који расписује Универзитет у Нишу.</w:t>
            </w:r>
          </w:p>
        </w:tc>
      </w:tr>
      <w:tr w:rsidR="00672498" w:rsidRPr="0038257C" w14:paraId="37DC2E8F" w14:textId="77777777" w:rsidTr="00006185">
        <w:trPr>
          <w:trHeight w:val="2848"/>
        </w:trPr>
        <w:tc>
          <w:tcPr>
            <w:tcW w:w="9290" w:type="dxa"/>
            <w:shd w:val="clear" w:color="auto" w:fill="F2F2F2"/>
          </w:tcPr>
          <w:p w14:paraId="293B8E81" w14:textId="77777777" w:rsidR="00672498" w:rsidRDefault="00672498" w:rsidP="00006185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6CD6BA5C" w14:textId="77777777" w:rsidR="00672498" w:rsidRPr="00EF21DD" w:rsidRDefault="00672498" w:rsidP="00006185">
            <w:pPr>
              <w:rPr>
                <w:sz w:val="22"/>
                <w:szCs w:val="22"/>
                <w:lang w:val="sr-Cyrl-CS"/>
              </w:rPr>
            </w:pPr>
            <w:r w:rsidRPr="00512889">
              <w:rPr>
                <w:b/>
                <w:sz w:val="22"/>
                <w:szCs w:val="22"/>
                <w:lang w:val="sr-Cyrl-CS"/>
              </w:rPr>
              <w:t xml:space="preserve">Табела 7.1. </w:t>
            </w:r>
            <w:r w:rsidRPr="00EF21DD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у текућој и претходне две године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04B850EA" w14:textId="77777777" w:rsidR="00672498" w:rsidRDefault="00672498" w:rsidP="00006185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 w:rsidRPr="00512889">
              <w:rPr>
                <w:b/>
                <w:sz w:val="22"/>
                <w:szCs w:val="22"/>
                <w:lang w:val="sr-Cyrl-CS"/>
              </w:rPr>
              <w:t>Табела 7.2.</w:t>
            </w:r>
            <w:r w:rsidRPr="00512889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2E04CD4B" w14:textId="77777777" w:rsidR="00672498" w:rsidRPr="00EF21DD" w:rsidRDefault="00672498" w:rsidP="00006185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09447723" w14:textId="77777777" w:rsidR="00672498" w:rsidRPr="00EF21DD" w:rsidRDefault="00672498" w:rsidP="00006185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229B38BB" w14:textId="77777777" w:rsidR="00672498" w:rsidRPr="00EF21DD" w:rsidRDefault="00672498" w:rsidP="00006185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14F2E883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6D4AD" w14:textId="77777777" w:rsidR="00A30C8B" w:rsidRDefault="00A30C8B">
      <w:r>
        <w:separator/>
      </w:r>
    </w:p>
  </w:endnote>
  <w:endnote w:type="continuationSeparator" w:id="0">
    <w:p w14:paraId="65083126" w14:textId="77777777" w:rsidR="00A30C8B" w:rsidRDefault="00A3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8A7D6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51133" w14:textId="77777777" w:rsidR="00A30C8B" w:rsidRDefault="00A30C8B">
      <w:r>
        <w:separator/>
      </w:r>
    </w:p>
  </w:footnote>
  <w:footnote w:type="continuationSeparator" w:id="0">
    <w:p w14:paraId="23C11242" w14:textId="77777777" w:rsidR="00A30C8B" w:rsidRDefault="00A30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9A971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339EE38D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B26317C" w14:textId="710F2FA1" w:rsidR="00082B17" w:rsidRPr="00A17D22" w:rsidRDefault="004607BC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082D04B" wp14:editId="5CE5A59C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63454F4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74FFC3A3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13014ACA" w14:textId="3EA9A7E3" w:rsidR="00082B17" w:rsidRDefault="004607BC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57DB206" wp14:editId="3F947DC4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977F6FC" w14:textId="77777777">
      <w:trPr>
        <w:trHeight w:val="467"/>
        <w:jc w:val="center"/>
      </w:trPr>
      <w:tc>
        <w:tcPr>
          <w:tcW w:w="1515" w:type="dxa"/>
          <w:vMerge/>
        </w:tcPr>
        <w:p w14:paraId="718C6C97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332ECAED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252BB97F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A966C3C" w14:textId="77777777">
      <w:trPr>
        <w:trHeight w:val="449"/>
        <w:jc w:val="center"/>
      </w:trPr>
      <w:tc>
        <w:tcPr>
          <w:tcW w:w="1515" w:type="dxa"/>
          <w:vMerge/>
        </w:tcPr>
        <w:p w14:paraId="2A4ADDB7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52889DA" w14:textId="05BC734A" w:rsidR="004C7606" w:rsidRPr="00B05BCF" w:rsidRDefault="00161623" w:rsidP="00B05BCF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</w:t>
          </w:r>
          <w:r w:rsidR="00B05BCF">
            <w:rPr>
              <w:b/>
              <w:color w:val="333399"/>
              <w:sz w:val="24"/>
              <w:szCs w:val="24"/>
              <w:lang w:val="sr-Cyrl-RS"/>
            </w:rPr>
            <w:t xml:space="preserve"> педагогије</w:t>
          </w:r>
        </w:p>
      </w:tc>
      <w:tc>
        <w:tcPr>
          <w:tcW w:w="1610" w:type="dxa"/>
          <w:vMerge/>
        </w:tcPr>
        <w:p w14:paraId="4F3D37E7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77C33966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06185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61623"/>
    <w:rsid w:val="00175D89"/>
    <w:rsid w:val="0019399F"/>
    <w:rsid w:val="001A37DF"/>
    <w:rsid w:val="001A48ED"/>
    <w:rsid w:val="001C076A"/>
    <w:rsid w:val="001C6BA9"/>
    <w:rsid w:val="001E1E7F"/>
    <w:rsid w:val="001F79D9"/>
    <w:rsid w:val="002677AF"/>
    <w:rsid w:val="002760F2"/>
    <w:rsid w:val="002E68DF"/>
    <w:rsid w:val="002E7AA4"/>
    <w:rsid w:val="003129E2"/>
    <w:rsid w:val="00320DCA"/>
    <w:rsid w:val="003333A9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607BC"/>
    <w:rsid w:val="00481208"/>
    <w:rsid w:val="004A3B13"/>
    <w:rsid w:val="004B02EB"/>
    <w:rsid w:val="004C5D35"/>
    <w:rsid w:val="004C7606"/>
    <w:rsid w:val="004E059F"/>
    <w:rsid w:val="004E2493"/>
    <w:rsid w:val="004E322F"/>
    <w:rsid w:val="00512889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2498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E3014"/>
    <w:rsid w:val="00A15ABD"/>
    <w:rsid w:val="00A17D22"/>
    <w:rsid w:val="00A23225"/>
    <w:rsid w:val="00A30C8B"/>
    <w:rsid w:val="00A30EEE"/>
    <w:rsid w:val="00A32EB9"/>
    <w:rsid w:val="00A5721B"/>
    <w:rsid w:val="00A74BFF"/>
    <w:rsid w:val="00A83266"/>
    <w:rsid w:val="00A90613"/>
    <w:rsid w:val="00A91357"/>
    <w:rsid w:val="00AA700C"/>
    <w:rsid w:val="00AE4F7F"/>
    <w:rsid w:val="00AF7B02"/>
    <w:rsid w:val="00B05BCF"/>
    <w:rsid w:val="00B15C97"/>
    <w:rsid w:val="00B21027"/>
    <w:rsid w:val="00B2763C"/>
    <w:rsid w:val="00B376DC"/>
    <w:rsid w:val="00BC352B"/>
    <w:rsid w:val="00BC7963"/>
    <w:rsid w:val="00BD1687"/>
    <w:rsid w:val="00BF1068"/>
    <w:rsid w:val="00C06D74"/>
    <w:rsid w:val="00C12833"/>
    <w:rsid w:val="00C129E1"/>
    <w:rsid w:val="00C17332"/>
    <w:rsid w:val="00C30837"/>
    <w:rsid w:val="00C53247"/>
    <w:rsid w:val="00C831E7"/>
    <w:rsid w:val="00C84C0A"/>
    <w:rsid w:val="00C858F1"/>
    <w:rsid w:val="00C93AE5"/>
    <w:rsid w:val="00CA5A33"/>
    <w:rsid w:val="00CC3F45"/>
    <w:rsid w:val="00CC61D1"/>
    <w:rsid w:val="00CD231F"/>
    <w:rsid w:val="00CF7E2C"/>
    <w:rsid w:val="00D026E7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B3393"/>
    <w:rsid w:val="00EB6085"/>
    <w:rsid w:val="00F0041A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A5F30"/>
  <w15:chartTrackingRefBased/>
  <w15:docId w15:val="{4C9B4470-7A0F-4E1E-A801-7C809E58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161623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6</cp:revision>
  <cp:lastPrinted>2008-06-10T11:57:00Z</cp:lastPrinted>
  <dcterms:created xsi:type="dcterms:W3CDTF">2021-10-28T09:11:00Z</dcterms:created>
  <dcterms:modified xsi:type="dcterms:W3CDTF">2026-07-06T11:09:00Z</dcterms:modified>
</cp:coreProperties>
</file>